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309C" w14:textId="5087C025" w:rsidR="005140A3" w:rsidRPr="000801D9" w:rsidRDefault="00D21093" w:rsidP="00BE33C2">
      <w:pPr>
        <w:ind w:left="142"/>
        <w:rPr>
          <w:rFonts w:ascii="Arial" w:hAnsi="Arial" w:cs="Arial"/>
          <w:b/>
          <w:bCs/>
          <w:color w:val="44546A" w:themeColor="text2"/>
        </w:rPr>
      </w:pPr>
      <w:r>
        <w:rPr>
          <w:rFonts w:ascii="Arial" w:hAnsi="Arial" w:cs="Arial"/>
          <w:b/>
          <w:bCs/>
          <w:color w:val="44546A" w:themeColor="text2"/>
        </w:rPr>
        <w:t>MEDIA RELEASE</w:t>
      </w:r>
    </w:p>
    <w:p w14:paraId="338487AC" w14:textId="77777777" w:rsidR="00A752C5" w:rsidRPr="000801D9" w:rsidRDefault="00A752C5" w:rsidP="00A752C5">
      <w:pPr>
        <w:pBdr>
          <w:bottom w:val="single" w:sz="4" w:space="1" w:color="auto"/>
        </w:pBdr>
        <w:ind w:left="142"/>
        <w:rPr>
          <w:rFonts w:ascii="Arial" w:hAnsi="Arial" w:cs="Arial"/>
          <w:b/>
          <w:bCs/>
        </w:rPr>
      </w:pPr>
    </w:p>
    <w:p w14:paraId="7E559165" w14:textId="77777777" w:rsidR="00A752C5" w:rsidRPr="000801D9" w:rsidRDefault="00A752C5" w:rsidP="00A752C5">
      <w:pPr>
        <w:ind w:left="142"/>
        <w:rPr>
          <w:rFonts w:ascii="Arial" w:hAnsi="Arial" w:cs="Arial"/>
        </w:rPr>
      </w:pPr>
    </w:p>
    <w:p w14:paraId="2D5639E0" w14:textId="1B0EED01" w:rsidR="000801D9" w:rsidRPr="00D21093" w:rsidRDefault="00D21093" w:rsidP="00D21093">
      <w:pPr>
        <w:tabs>
          <w:tab w:val="left" w:pos="4516"/>
        </w:tabs>
        <w:ind w:left="142"/>
        <w:rPr>
          <w:rFonts w:ascii="Arial" w:hAnsi="Arial" w:cs="Arial"/>
          <w:b/>
          <w:bCs/>
          <w:color w:val="003072"/>
          <w:lang w:val="en-GB"/>
        </w:rPr>
      </w:pPr>
      <w:r w:rsidRPr="00D21093">
        <w:rPr>
          <w:rFonts w:ascii="Arial" w:hAnsi="Arial" w:cs="Arial"/>
          <w:b/>
          <w:bCs/>
          <w:color w:val="003072"/>
          <w:lang w:val="en-GB"/>
        </w:rPr>
        <w:t xml:space="preserve">MEDSHIELD </w:t>
      </w:r>
      <w:r w:rsidR="00680452">
        <w:rPr>
          <w:rFonts w:ascii="Arial" w:hAnsi="Arial" w:cs="Arial"/>
          <w:b/>
          <w:bCs/>
          <w:color w:val="003072"/>
          <w:lang w:val="en-GB"/>
        </w:rPr>
        <w:t xml:space="preserve">WELCOMES TOP MEDICAL DOCTOR AS ITS </w:t>
      </w:r>
      <w:r w:rsidR="00680452" w:rsidRPr="003A79A0">
        <w:rPr>
          <w:rFonts w:ascii="Arial" w:hAnsi="Arial" w:cs="Arial"/>
          <w:b/>
          <w:bCs/>
          <w:color w:val="003072"/>
          <w:lang w:val="en-GB"/>
        </w:rPr>
        <w:t>CHIEF MEDICAL OFFICER</w:t>
      </w:r>
    </w:p>
    <w:p w14:paraId="7992EB4E" w14:textId="49CECBF2" w:rsidR="00D21093" w:rsidRPr="00680452" w:rsidRDefault="00D21093" w:rsidP="00680452">
      <w:pPr>
        <w:tabs>
          <w:tab w:val="left" w:pos="4516"/>
        </w:tabs>
        <w:spacing w:line="240" w:lineRule="auto"/>
        <w:ind w:left="142"/>
        <w:rPr>
          <w:rFonts w:ascii="Arial" w:hAnsi="Arial" w:cs="Arial"/>
          <w:b/>
          <w:bCs/>
          <w:sz w:val="21"/>
          <w:szCs w:val="21"/>
          <w:lang w:val="en-GB"/>
        </w:rPr>
      </w:pPr>
      <w:r w:rsidRPr="00D21093">
        <w:rPr>
          <w:rFonts w:ascii="Arial" w:hAnsi="Arial" w:cs="Arial"/>
          <w:b/>
          <w:bCs/>
          <w:sz w:val="21"/>
          <w:szCs w:val="21"/>
          <w:lang w:val="en-GB"/>
        </w:rPr>
        <w:t xml:space="preserve">JOHANNESBURG – </w:t>
      </w:r>
      <w:r w:rsidR="00680452" w:rsidRPr="00680452">
        <w:rPr>
          <w:rFonts w:ascii="Arial" w:hAnsi="Arial" w:cs="Arial"/>
          <w:b/>
          <w:bCs/>
          <w:sz w:val="21"/>
          <w:szCs w:val="21"/>
          <w:lang w:val="en-GB"/>
        </w:rPr>
        <w:t xml:space="preserve">Medshield, a leading medical aid scheme, is proud to announce the appointment of Dr Shay Ganesh as its new Chief Medical Officer. A qualified medical doctor with a PhD and over two decades of experience, Dr Ganesh is passionate about making healthcare more accessible, innovative, and centred on </w:t>
      </w:r>
      <w:r w:rsidR="00680452">
        <w:rPr>
          <w:rFonts w:ascii="Arial" w:hAnsi="Arial" w:cs="Arial"/>
          <w:b/>
          <w:bCs/>
          <w:sz w:val="21"/>
          <w:szCs w:val="21"/>
          <w:lang w:val="en-GB"/>
        </w:rPr>
        <w:t>members'</w:t>
      </w:r>
      <w:r w:rsidR="00680452" w:rsidRPr="00680452">
        <w:rPr>
          <w:rFonts w:ascii="Arial" w:hAnsi="Arial" w:cs="Arial"/>
          <w:b/>
          <w:bCs/>
          <w:sz w:val="21"/>
          <w:szCs w:val="21"/>
          <w:lang w:val="en-GB"/>
        </w:rPr>
        <w:t xml:space="preserve"> needs.</w:t>
      </w:r>
    </w:p>
    <w:p w14:paraId="1107CE55" w14:textId="5A6EEB14" w:rsidR="00680452" w:rsidRPr="00680452" w:rsidRDefault="00680452" w:rsidP="00680452">
      <w:pPr>
        <w:tabs>
          <w:tab w:val="left" w:pos="4516"/>
        </w:tabs>
        <w:spacing w:line="240" w:lineRule="auto"/>
        <w:ind w:left="142"/>
        <w:rPr>
          <w:rFonts w:ascii="Arial" w:hAnsi="Arial" w:cs="Arial"/>
          <w:sz w:val="21"/>
          <w:szCs w:val="21"/>
          <w:lang w:val="en-GB"/>
        </w:rPr>
      </w:pPr>
      <w:r w:rsidRPr="00680452">
        <w:rPr>
          <w:rFonts w:ascii="Arial" w:hAnsi="Arial" w:cs="Arial"/>
          <w:sz w:val="21"/>
          <w:szCs w:val="21"/>
          <w:lang w:val="en-GB"/>
        </w:rPr>
        <w:t xml:space="preserve">With her strong clinical foundation and over 20 years of leading managed care (coordinated healthcare services) across South Africa, India and the African continent, Dr Ganesh brings a unique blend of expertise by incorporating technology with innovative solutions to make healthcare available and tailored to the diverse needs of individuals and their families. These efforts ultimately enhance the patient experience and align closely with </w:t>
      </w:r>
      <w:r>
        <w:rPr>
          <w:rFonts w:ascii="Arial" w:hAnsi="Arial" w:cs="Arial"/>
          <w:sz w:val="21"/>
          <w:szCs w:val="21"/>
          <w:lang w:val="en-GB"/>
        </w:rPr>
        <w:t>Medshield's</w:t>
      </w:r>
      <w:r w:rsidRPr="00680452">
        <w:rPr>
          <w:rFonts w:ascii="Arial" w:hAnsi="Arial" w:cs="Arial"/>
          <w:sz w:val="21"/>
          <w:szCs w:val="21"/>
          <w:lang w:val="en-GB"/>
        </w:rPr>
        <w:t xml:space="preserve"> mission to create pathways for better health results.</w:t>
      </w:r>
    </w:p>
    <w:p w14:paraId="73835CFB" w14:textId="61BBBA29" w:rsidR="00680452" w:rsidRPr="00680452" w:rsidRDefault="00680452" w:rsidP="00680452">
      <w:pPr>
        <w:tabs>
          <w:tab w:val="left" w:pos="4516"/>
        </w:tabs>
        <w:spacing w:line="240" w:lineRule="auto"/>
        <w:ind w:left="142"/>
        <w:rPr>
          <w:rFonts w:ascii="Arial" w:hAnsi="Arial" w:cs="Arial"/>
          <w:sz w:val="21"/>
          <w:szCs w:val="21"/>
          <w:lang w:val="en-GB"/>
        </w:rPr>
      </w:pPr>
      <w:r>
        <w:rPr>
          <w:rFonts w:ascii="Arial" w:hAnsi="Arial" w:cs="Arial"/>
          <w:sz w:val="21"/>
          <w:szCs w:val="21"/>
          <w:lang w:val="en-GB"/>
        </w:rPr>
        <w:t>Medshield's</w:t>
      </w:r>
      <w:r w:rsidRPr="00680452">
        <w:rPr>
          <w:rFonts w:ascii="Arial" w:hAnsi="Arial" w:cs="Arial"/>
          <w:sz w:val="21"/>
          <w:szCs w:val="21"/>
          <w:lang w:val="en-GB"/>
        </w:rPr>
        <w:t xml:space="preserve"> Principal Officer, Kevin Aron, expressed his enthusiasm for Dr </w:t>
      </w:r>
      <w:r>
        <w:rPr>
          <w:rFonts w:ascii="Arial" w:hAnsi="Arial" w:cs="Arial"/>
          <w:sz w:val="21"/>
          <w:szCs w:val="21"/>
          <w:lang w:val="en-GB"/>
        </w:rPr>
        <w:t>Ganesh's</w:t>
      </w:r>
      <w:r w:rsidRPr="00680452">
        <w:rPr>
          <w:rFonts w:ascii="Arial" w:hAnsi="Arial" w:cs="Arial"/>
          <w:sz w:val="21"/>
          <w:szCs w:val="21"/>
          <w:lang w:val="en-GB"/>
        </w:rPr>
        <w:t xml:space="preserve"> appointment. </w:t>
      </w:r>
      <w:r>
        <w:rPr>
          <w:rFonts w:ascii="Arial" w:hAnsi="Arial" w:cs="Arial"/>
          <w:sz w:val="21"/>
          <w:szCs w:val="21"/>
          <w:lang w:val="en-GB"/>
        </w:rPr>
        <w:t>"</w:t>
      </w:r>
      <w:r w:rsidRPr="00680452">
        <w:rPr>
          <w:rFonts w:ascii="Arial" w:hAnsi="Arial" w:cs="Arial"/>
          <w:sz w:val="21"/>
          <w:szCs w:val="21"/>
          <w:lang w:val="en-GB"/>
        </w:rPr>
        <w:t>Dr Ganesh brings a wealth of expertise to the Scheme, and her deep understanding of healthcare innovation will be instrumental in ensuring our members continue to receive exceptional support and access to world-class benefits. Her approach of integrating modern healthcare solutions with a personal touch is precisely what Medshield strives to deliver to its members.</w:t>
      </w:r>
      <w:r>
        <w:rPr>
          <w:rFonts w:ascii="Arial" w:hAnsi="Arial" w:cs="Arial"/>
          <w:sz w:val="21"/>
          <w:szCs w:val="21"/>
          <w:lang w:val="en-GB"/>
        </w:rPr>
        <w:t>"</w:t>
      </w:r>
    </w:p>
    <w:p w14:paraId="1192FBAD" w14:textId="63AA7510" w:rsidR="00680452" w:rsidRPr="00680452" w:rsidRDefault="00680452" w:rsidP="00680452">
      <w:pPr>
        <w:tabs>
          <w:tab w:val="left" w:pos="4516"/>
        </w:tabs>
        <w:spacing w:line="240" w:lineRule="auto"/>
        <w:ind w:left="142"/>
        <w:rPr>
          <w:rFonts w:ascii="Arial" w:hAnsi="Arial" w:cs="Arial"/>
          <w:sz w:val="21"/>
          <w:szCs w:val="21"/>
          <w:lang w:val="en-GB"/>
        </w:rPr>
      </w:pPr>
      <w:r w:rsidRPr="00680452">
        <w:rPr>
          <w:rFonts w:ascii="Arial" w:hAnsi="Arial" w:cs="Arial"/>
          <w:sz w:val="21"/>
          <w:szCs w:val="21"/>
          <w:lang w:val="en-GB"/>
        </w:rPr>
        <w:t xml:space="preserve">Dr </w:t>
      </w:r>
      <w:r>
        <w:rPr>
          <w:rFonts w:ascii="Arial" w:hAnsi="Arial" w:cs="Arial"/>
          <w:sz w:val="21"/>
          <w:szCs w:val="21"/>
          <w:lang w:val="en-GB"/>
        </w:rPr>
        <w:t>Ganesh's</w:t>
      </w:r>
      <w:r w:rsidRPr="00680452">
        <w:rPr>
          <w:rFonts w:ascii="Arial" w:hAnsi="Arial" w:cs="Arial"/>
          <w:sz w:val="21"/>
          <w:szCs w:val="21"/>
          <w:lang w:val="en-GB"/>
        </w:rPr>
        <w:t xml:space="preserve"> experience evaluating healthcare technology and creating wellness initiatives has consistently improved healthcare systems and patient results. </w:t>
      </w:r>
      <w:r>
        <w:rPr>
          <w:rFonts w:ascii="Arial" w:hAnsi="Arial" w:cs="Arial"/>
          <w:sz w:val="21"/>
          <w:szCs w:val="21"/>
          <w:lang w:val="en-GB"/>
        </w:rPr>
        <w:t>"It's</w:t>
      </w:r>
      <w:r w:rsidRPr="00680452">
        <w:rPr>
          <w:rFonts w:ascii="Arial" w:hAnsi="Arial" w:cs="Arial"/>
          <w:sz w:val="21"/>
          <w:szCs w:val="21"/>
          <w:lang w:val="en-GB"/>
        </w:rPr>
        <w:t xml:space="preserve"> an exciting time in the industry as we address rising disease burdens, ageing populations, and the promise of universal healthcare,</w:t>
      </w:r>
      <w:r>
        <w:rPr>
          <w:rFonts w:ascii="Arial" w:hAnsi="Arial" w:cs="Arial"/>
          <w:sz w:val="21"/>
          <w:szCs w:val="21"/>
          <w:lang w:val="en-GB"/>
        </w:rPr>
        <w:t>"</w:t>
      </w:r>
      <w:r w:rsidRPr="00680452">
        <w:rPr>
          <w:rFonts w:ascii="Arial" w:hAnsi="Arial" w:cs="Arial"/>
          <w:sz w:val="21"/>
          <w:szCs w:val="21"/>
          <w:lang w:val="en-GB"/>
        </w:rPr>
        <w:t xml:space="preserve"> says Dr Ganesh. </w:t>
      </w:r>
      <w:r>
        <w:rPr>
          <w:rFonts w:ascii="Arial" w:hAnsi="Arial" w:cs="Arial"/>
          <w:sz w:val="21"/>
          <w:szCs w:val="21"/>
          <w:lang w:val="en-GB"/>
        </w:rPr>
        <w:t>"</w:t>
      </w:r>
      <w:r w:rsidRPr="00680452">
        <w:rPr>
          <w:rFonts w:ascii="Arial" w:hAnsi="Arial" w:cs="Arial"/>
          <w:sz w:val="21"/>
          <w:szCs w:val="21"/>
          <w:lang w:val="en-GB"/>
        </w:rPr>
        <w:t>This is the moment that presents a unique opportunity to innovate and create maximum value for Medshield members by exploring strategic partnerships and public-private collaborations.</w:t>
      </w:r>
      <w:r>
        <w:rPr>
          <w:rFonts w:ascii="Arial" w:hAnsi="Arial" w:cs="Arial"/>
          <w:sz w:val="21"/>
          <w:szCs w:val="21"/>
          <w:lang w:val="en-GB"/>
        </w:rPr>
        <w:t>"</w:t>
      </w:r>
      <w:r w:rsidRPr="00680452" w:rsidDel="0001400C">
        <w:rPr>
          <w:rFonts w:ascii="Arial" w:hAnsi="Arial" w:cs="Arial"/>
          <w:sz w:val="21"/>
          <w:szCs w:val="21"/>
          <w:lang w:val="en-GB"/>
        </w:rPr>
        <w:t xml:space="preserve"> </w:t>
      </w:r>
    </w:p>
    <w:p w14:paraId="4ECDE44E" w14:textId="53B0F288" w:rsidR="00680452" w:rsidRPr="00680452" w:rsidRDefault="00680452" w:rsidP="00680452">
      <w:pPr>
        <w:tabs>
          <w:tab w:val="left" w:pos="4516"/>
        </w:tabs>
        <w:spacing w:line="240" w:lineRule="auto"/>
        <w:ind w:left="142"/>
        <w:rPr>
          <w:rFonts w:ascii="Arial" w:hAnsi="Arial" w:cs="Arial"/>
          <w:sz w:val="21"/>
          <w:szCs w:val="21"/>
          <w:lang w:val="en-GB"/>
        </w:rPr>
      </w:pPr>
      <w:r w:rsidRPr="00680452">
        <w:rPr>
          <w:rFonts w:ascii="Arial" w:hAnsi="Arial" w:cs="Arial"/>
          <w:sz w:val="21"/>
          <w:szCs w:val="21"/>
          <w:lang w:val="en-GB"/>
        </w:rPr>
        <w:t xml:space="preserve">Fuelled by her global experience and diverse clinical background, Dr </w:t>
      </w:r>
      <w:r>
        <w:rPr>
          <w:rFonts w:ascii="Arial" w:hAnsi="Arial" w:cs="Arial"/>
          <w:sz w:val="21"/>
          <w:szCs w:val="21"/>
          <w:lang w:val="en-GB"/>
        </w:rPr>
        <w:t>Ganesh</w:t>
      </w:r>
      <w:r w:rsidRPr="00680452">
        <w:rPr>
          <w:rFonts w:ascii="Arial" w:hAnsi="Arial" w:cs="Arial"/>
          <w:sz w:val="21"/>
          <w:szCs w:val="21"/>
          <w:lang w:val="en-GB"/>
        </w:rPr>
        <w:t xml:space="preserve"> is uniquely qualified to develop locally relevant, digital health solutions that improve access to affordable healthcare, </w:t>
      </w:r>
      <w:r>
        <w:rPr>
          <w:rFonts w:ascii="Arial" w:hAnsi="Arial" w:cs="Arial"/>
          <w:sz w:val="21"/>
          <w:szCs w:val="21"/>
          <w:lang w:val="en-GB"/>
        </w:rPr>
        <w:t>"</w:t>
      </w:r>
      <w:r w:rsidRPr="00680452">
        <w:rPr>
          <w:rFonts w:ascii="Arial" w:hAnsi="Arial" w:cs="Arial"/>
          <w:sz w:val="21"/>
          <w:szCs w:val="21"/>
          <w:lang w:val="en-GB"/>
        </w:rPr>
        <w:t>By integrating technology into traditional managed care, we empower members to take control of their health through state-of-the-art solutions,</w:t>
      </w:r>
      <w:r>
        <w:rPr>
          <w:rFonts w:ascii="Arial" w:hAnsi="Arial" w:cs="Arial"/>
          <w:sz w:val="21"/>
          <w:szCs w:val="21"/>
          <w:lang w:val="en-GB"/>
        </w:rPr>
        <w:t>"</w:t>
      </w:r>
      <w:r w:rsidRPr="00680452">
        <w:rPr>
          <w:rFonts w:ascii="Arial" w:hAnsi="Arial" w:cs="Arial"/>
          <w:sz w:val="21"/>
          <w:szCs w:val="21"/>
          <w:lang w:val="en-GB"/>
        </w:rPr>
        <w:t xml:space="preserve"> says Dr Ganesh</w:t>
      </w:r>
    </w:p>
    <w:p w14:paraId="4BBC509D" w14:textId="37B4DA26" w:rsidR="00680452" w:rsidRPr="00680452" w:rsidRDefault="00680452" w:rsidP="00680452">
      <w:pPr>
        <w:tabs>
          <w:tab w:val="left" w:pos="4516"/>
        </w:tabs>
        <w:spacing w:line="240" w:lineRule="auto"/>
        <w:ind w:left="142"/>
        <w:rPr>
          <w:rFonts w:ascii="Arial" w:hAnsi="Arial" w:cs="Arial"/>
          <w:sz w:val="21"/>
          <w:szCs w:val="21"/>
          <w:lang w:val="en-GB"/>
        </w:rPr>
      </w:pPr>
      <w:r w:rsidRPr="00680452">
        <w:rPr>
          <w:rFonts w:ascii="Arial" w:hAnsi="Arial" w:cs="Arial"/>
          <w:sz w:val="21"/>
          <w:szCs w:val="21"/>
          <w:lang w:val="en-GB"/>
        </w:rPr>
        <w:t xml:space="preserve">Kevin Aron concluded: </w:t>
      </w:r>
      <w:r>
        <w:rPr>
          <w:rFonts w:ascii="Arial" w:hAnsi="Arial" w:cs="Arial"/>
          <w:sz w:val="21"/>
          <w:szCs w:val="21"/>
          <w:lang w:val="en-GB"/>
        </w:rPr>
        <w:t>"</w:t>
      </w:r>
      <w:r w:rsidRPr="00680452">
        <w:rPr>
          <w:rFonts w:ascii="Arial" w:hAnsi="Arial" w:cs="Arial"/>
          <w:sz w:val="21"/>
          <w:szCs w:val="21"/>
          <w:lang w:val="en-GB"/>
        </w:rPr>
        <w:t xml:space="preserve">At Medshield, we pride ourselves in providing quality healthcare solutions that truly benefit our members. Dr </w:t>
      </w:r>
      <w:r>
        <w:rPr>
          <w:rFonts w:ascii="Arial" w:hAnsi="Arial" w:cs="Arial"/>
          <w:sz w:val="21"/>
          <w:szCs w:val="21"/>
          <w:lang w:val="en-GB"/>
        </w:rPr>
        <w:t>Ganesh's</w:t>
      </w:r>
      <w:r w:rsidRPr="00680452">
        <w:rPr>
          <w:rFonts w:ascii="Arial" w:hAnsi="Arial" w:cs="Arial"/>
          <w:sz w:val="21"/>
          <w:szCs w:val="21"/>
          <w:lang w:val="en-GB"/>
        </w:rPr>
        <w:t xml:space="preserve"> expertise is a welcome addition to the </w:t>
      </w:r>
      <w:r>
        <w:rPr>
          <w:rFonts w:ascii="Arial" w:hAnsi="Arial" w:cs="Arial"/>
          <w:sz w:val="21"/>
          <w:szCs w:val="21"/>
          <w:lang w:val="en-GB"/>
        </w:rPr>
        <w:t>Scheme's</w:t>
      </w:r>
      <w:r w:rsidRPr="00680452">
        <w:rPr>
          <w:rFonts w:ascii="Arial" w:hAnsi="Arial" w:cs="Arial"/>
          <w:sz w:val="21"/>
          <w:szCs w:val="21"/>
          <w:lang w:val="en-GB"/>
        </w:rPr>
        <w:t xml:space="preserve"> commitment to healthcare innovation and thus providing exceptional support to our members. With Dr Ganesh leading our Clinical team, </w:t>
      </w:r>
      <w:r>
        <w:rPr>
          <w:rFonts w:ascii="Arial" w:hAnsi="Arial" w:cs="Arial"/>
          <w:sz w:val="21"/>
          <w:szCs w:val="21"/>
          <w:lang w:val="en-GB"/>
        </w:rPr>
        <w:t>we're</w:t>
      </w:r>
      <w:r w:rsidRPr="00680452">
        <w:rPr>
          <w:rFonts w:ascii="Arial" w:hAnsi="Arial" w:cs="Arial"/>
          <w:sz w:val="21"/>
          <w:szCs w:val="21"/>
          <w:lang w:val="en-GB"/>
        </w:rPr>
        <w:t xml:space="preserve"> confident we can continue developing new ideas and improve access to healthcare.</w:t>
      </w:r>
      <w:r>
        <w:rPr>
          <w:rFonts w:ascii="Arial" w:hAnsi="Arial" w:cs="Arial"/>
          <w:sz w:val="21"/>
          <w:szCs w:val="21"/>
          <w:lang w:val="en-GB"/>
        </w:rPr>
        <w:t>"</w:t>
      </w:r>
    </w:p>
    <w:p w14:paraId="50877156" w14:textId="77777777" w:rsidR="00D21093" w:rsidRPr="00D21093" w:rsidRDefault="00D21093" w:rsidP="00D21093">
      <w:pPr>
        <w:tabs>
          <w:tab w:val="left" w:pos="4516"/>
        </w:tabs>
        <w:spacing w:line="240" w:lineRule="auto"/>
        <w:ind w:left="142"/>
        <w:rPr>
          <w:rFonts w:ascii="Arial" w:hAnsi="Arial" w:cs="Arial"/>
          <w:b/>
          <w:bCs/>
          <w:sz w:val="21"/>
          <w:szCs w:val="21"/>
        </w:rPr>
      </w:pPr>
    </w:p>
    <w:p w14:paraId="69777DE8" w14:textId="0263FA56" w:rsidR="000801D9" w:rsidRPr="00D21093" w:rsidRDefault="000801D9" w:rsidP="00D21093">
      <w:pPr>
        <w:tabs>
          <w:tab w:val="left" w:pos="4516"/>
        </w:tabs>
        <w:spacing w:line="240" w:lineRule="auto"/>
        <w:ind w:left="142"/>
        <w:rPr>
          <w:rFonts w:ascii="Arial" w:hAnsi="Arial" w:cs="Arial"/>
          <w:i/>
          <w:iCs/>
          <w:sz w:val="21"/>
          <w:szCs w:val="21"/>
        </w:rPr>
      </w:pPr>
      <w:r w:rsidRPr="00D21093">
        <w:rPr>
          <w:rFonts w:ascii="Arial" w:hAnsi="Arial" w:cs="Arial"/>
          <w:b/>
          <w:bCs/>
          <w:sz w:val="21"/>
          <w:szCs w:val="21"/>
        </w:rPr>
        <w:t>FIN</w:t>
      </w:r>
    </w:p>
    <w:p w14:paraId="282620D3" w14:textId="1A6630DF" w:rsidR="00BE33C2" w:rsidRDefault="000801D9" w:rsidP="00D21093">
      <w:pPr>
        <w:tabs>
          <w:tab w:val="left" w:pos="4516"/>
        </w:tabs>
        <w:spacing w:line="240" w:lineRule="auto"/>
        <w:ind w:left="142"/>
        <w:rPr>
          <w:rFonts w:ascii="Arial" w:hAnsi="Arial" w:cs="Arial"/>
          <w:b/>
          <w:bCs/>
        </w:rPr>
      </w:pPr>
      <w:r w:rsidRPr="00D21093">
        <w:rPr>
          <w:rFonts w:ascii="Arial" w:hAnsi="Arial" w:cs="Arial"/>
          <w:i/>
          <w:iCs/>
          <w:sz w:val="21"/>
          <w:szCs w:val="21"/>
        </w:rPr>
        <w:t>&gt;</w:t>
      </w:r>
      <w:r w:rsidR="00680452">
        <w:rPr>
          <w:rFonts w:ascii="Arial" w:hAnsi="Arial" w:cs="Arial"/>
          <w:i/>
          <w:iCs/>
          <w:sz w:val="21"/>
          <w:szCs w:val="21"/>
        </w:rPr>
        <w:t>367</w:t>
      </w:r>
      <w:r w:rsidRPr="00D21093">
        <w:rPr>
          <w:rFonts w:ascii="Arial" w:hAnsi="Arial" w:cs="Arial"/>
          <w:i/>
          <w:iCs/>
          <w:sz w:val="21"/>
          <w:szCs w:val="21"/>
        </w:rPr>
        <w:t xml:space="preserve"> words&lt;</w:t>
      </w:r>
      <w:r w:rsidR="00A752C5" w:rsidRPr="000801D9">
        <w:rPr>
          <w:rFonts w:ascii="Arial" w:hAnsi="Arial" w:cs="Arial"/>
          <w:b/>
          <w:bCs/>
        </w:rPr>
        <w:tab/>
      </w:r>
    </w:p>
    <w:p w14:paraId="309C9DDC" w14:textId="77777777" w:rsidR="00D21093" w:rsidRDefault="00D21093" w:rsidP="00D21093">
      <w:pPr>
        <w:pBdr>
          <w:bottom w:val="single" w:sz="4" w:space="1" w:color="auto"/>
        </w:pBdr>
        <w:tabs>
          <w:tab w:val="left" w:pos="4516"/>
        </w:tabs>
        <w:spacing w:line="240" w:lineRule="auto"/>
        <w:ind w:left="142"/>
        <w:rPr>
          <w:rFonts w:ascii="Arial" w:hAnsi="Arial" w:cs="Arial"/>
        </w:rPr>
      </w:pPr>
    </w:p>
    <w:p w14:paraId="6409EAEB" w14:textId="43E6F8F0" w:rsidR="00D21093" w:rsidRPr="00D21093" w:rsidRDefault="00D21093" w:rsidP="00D21093">
      <w:pPr>
        <w:ind w:left="142"/>
        <w:rPr>
          <w:rFonts w:ascii="Arial" w:hAnsi="Arial" w:cs="Arial"/>
          <w:b/>
          <w:bCs/>
          <w:color w:val="003172"/>
          <w:sz w:val="21"/>
          <w:szCs w:val="21"/>
          <w:lang w:val="en-GB"/>
        </w:rPr>
      </w:pPr>
      <w:r w:rsidRPr="00D21093">
        <w:rPr>
          <w:rFonts w:ascii="Arial" w:hAnsi="Arial" w:cs="Arial"/>
          <w:b/>
          <w:bCs/>
          <w:color w:val="003172"/>
          <w:sz w:val="21"/>
          <w:szCs w:val="21"/>
          <w:lang w:val="en-GB"/>
        </w:rPr>
        <w:t>EDITORS NOTES</w:t>
      </w:r>
    </w:p>
    <w:p w14:paraId="140B943A" w14:textId="0EE8FAB7" w:rsidR="00D21093" w:rsidRPr="00D21093" w:rsidRDefault="00D21093" w:rsidP="00D21093">
      <w:pPr>
        <w:ind w:left="142"/>
        <w:rPr>
          <w:rFonts w:ascii="Arial" w:hAnsi="Arial" w:cs="Arial"/>
          <w:b/>
          <w:bCs/>
          <w:sz w:val="21"/>
          <w:szCs w:val="21"/>
          <w:lang w:val="en-GB"/>
        </w:rPr>
      </w:pPr>
      <w:r w:rsidRPr="00D21093">
        <w:rPr>
          <w:rFonts w:ascii="Arial" w:hAnsi="Arial" w:cs="Arial"/>
          <w:b/>
          <w:bCs/>
          <w:sz w:val="21"/>
          <w:szCs w:val="21"/>
          <w:lang w:val="en-GB"/>
        </w:rPr>
        <w:t>FURTHER MEDIA INFORMATION AND INTERVIEW REQUESTS</w:t>
      </w:r>
    </w:p>
    <w:p w14:paraId="1B4242A0"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lastRenderedPageBreak/>
        <w:t>Stone issues this release on behalf of the Medshield Medical Scheme.</w:t>
      </w:r>
    </w:p>
    <w:p w14:paraId="5802A786"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For media enquiries or interview requests, please contact Willem Eksteen, CEO of Stone or a media liaison member of the Stone team at </w:t>
      </w:r>
      <w:hyperlink r:id="rId7" w:history="1">
        <w:r w:rsidRPr="00D21093">
          <w:rPr>
            <w:rStyle w:val="Hyperlink"/>
            <w:rFonts w:ascii="Arial" w:hAnsi="Arial" w:cs="Arial"/>
            <w:sz w:val="21"/>
            <w:szCs w:val="21"/>
            <w:lang w:val="en-GB"/>
          </w:rPr>
          <w:t>media@stone.consulting</w:t>
        </w:r>
      </w:hyperlink>
      <w:r w:rsidRPr="00D21093">
        <w:rPr>
          <w:rFonts w:ascii="Arial" w:hAnsi="Arial" w:cs="Arial"/>
          <w:sz w:val="21"/>
          <w:szCs w:val="21"/>
          <w:lang w:val="en-GB"/>
        </w:rPr>
        <w:t xml:space="preserve"> / 011 447 0168</w:t>
      </w:r>
    </w:p>
    <w:p w14:paraId="78E1B0BE"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Alternatively, contact </w:t>
      </w:r>
      <w:proofErr w:type="spellStart"/>
      <w:r w:rsidRPr="00D21093">
        <w:rPr>
          <w:rFonts w:ascii="Arial" w:hAnsi="Arial" w:cs="Arial"/>
          <w:sz w:val="21"/>
          <w:szCs w:val="21"/>
          <w:lang w:val="en-GB"/>
        </w:rPr>
        <w:t>Lilané</w:t>
      </w:r>
      <w:proofErr w:type="spellEnd"/>
      <w:r w:rsidRPr="00D21093">
        <w:rPr>
          <w:rFonts w:ascii="Arial" w:hAnsi="Arial" w:cs="Arial"/>
          <w:sz w:val="21"/>
          <w:szCs w:val="21"/>
          <w:lang w:val="en-GB"/>
        </w:rPr>
        <w:t xml:space="preserve"> Swanepoel at Medshield at 010 597 4982 / </w:t>
      </w:r>
      <w:hyperlink r:id="rId8" w:tgtFrame="_blank" w:history="1">
        <w:r w:rsidRPr="00D21093">
          <w:rPr>
            <w:rStyle w:val="Hyperlink"/>
            <w:rFonts w:ascii="Arial" w:hAnsi="Arial" w:cs="Arial"/>
            <w:sz w:val="21"/>
            <w:szCs w:val="21"/>
            <w:lang w:val="en-GB"/>
          </w:rPr>
          <w:t>lilanes@medshield.co.za</w:t>
        </w:r>
      </w:hyperlink>
      <w:r w:rsidRPr="00D21093">
        <w:rPr>
          <w:rFonts w:ascii="Arial" w:hAnsi="Arial" w:cs="Arial"/>
          <w:sz w:val="21"/>
          <w:szCs w:val="21"/>
          <w:lang w:val="en-GB"/>
        </w:rPr>
        <w:t> </w:t>
      </w:r>
    </w:p>
    <w:p w14:paraId="05466CE7" w14:textId="77777777" w:rsidR="00D21093" w:rsidRPr="00D21093" w:rsidRDefault="00D21093" w:rsidP="00D21093">
      <w:pPr>
        <w:ind w:left="142"/>
        <w:rPr>
          <w:rFonts w:ascii="Arial" w:hAnsi="Arial" w:cs="Arial"/>
          <w:b/>
          <w:bCs/>
          <w:sz w:val="21"/>
          <w:szCs w:val="21"/>
          <w:lang w:val="en-GB"/>
        </w:rPr>
      </w:pPr>
    </w:p>
    <w:p w14:paraId="358D420E" w14:textId="05E63098" w:rsidR="00D21093" w:rsidRPr="00D21093" w:rsidRDefault="00D21093" w:rsidP="00D21093">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3C2FC621" w14:textId="6AE2E97E" w:rsidR="00D21093" w:rsidRPr="00D21093" w:rsidRDefault="00D21093" w:rsidP="00D21093">
      <w:pPr>
        <w:ind w:left="142"/>
        <w:rPr>
          <w:rFonts w:ascii="Arial" w:hAnsi="Arial" w:cs="Arial"/>
          <w:b/>
          <w:bCs/>
          <w:sz w:val="21"/>
          <w:szCs w:val="21"/>
          <w:lang w:val="en-GB"/>
        </w:rPr>
      </w:pPr>
      <w:r w:rsidRPr="00D21093">
        <w:rPr>
          <w:rFonts w:ascii="Arial" w:hAnsi="Arial" w:cs="Arial"/>
          <w:sz w:val="21"/>
          <w:szCs w:val="21"/>
          <w:lang w:val="en-GB"/>
        </w:rPr>
        <w:t>Benefits and Contribution amendments are subject to CMS approval.</w:t>
      </w:r>
    </w:p>
    <w:p w14:paraId="2CAC2012" w14:textId="77777777" w:rsidR="00235A23" w:rsidRDefault="00D21093" w:rsidP="00D21093">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9"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FD0C61E" w14:textId="6F70DDCE" w:rsidR="00D21093" w:rsidRDefault="00D21093" w:rsidP="00D21093">
      <w:pPr>
        <w:ind w:left="142"/>
        <w:rPr>
          <w:rFonts w:ascii="Arial" w:hAnsi="Arial" w:cs="Arial"/>
          <w:sz w:val="21"/>
          <w:szCs w:val="21"/>
        </w:rPr>
      </w:pPr>
      <w:r w:rsidRPr="00D21093">
        <w:rPr>
          <w:rFonts w:ascii="Arial" w:hAnsi="Arial" w:cs="Arial"/>
          <w:sz w:val="21"/>
          <w:szCs w:val="21"/>
        </w:rPr>
        <w:t>You can review the benefit adjustments</w:t>
      </w:r>
      <w:r w:rsidR="00235A23">
        <w:rPr>
          <w:rFonts w:ascii="Arial" w:hAnsi="Arial" w:cs="Arial"/>
          <w:sz w:val="21"/>
          <w:szCs w:val="21"/>
        </w:rPr>
        <w:t>,</w:t>
      </w:r>
      <w:r w:rsidRPr="00D21093">
        <w:rPr>
          <w:rFonts w:ascii="Arial" w:hAnsi="Arial" w:cs="Arial"/>
          <w:sz w:val="21"/>
          <w:szCs w:val="21"/>
        </w:rPr>
        <w:t xml:space="preserve"> and value adds and download the 202</w:t>
      </w:r>
      <w:r w:rsidR="00C87DD7">
        <w:rPr>
          <w:rFonts w:ascii="Arial" w:hAnsi="Arial" w:cs="Arial"/>
          <w:sz w:val="21"/>
          <w:szCs w:val="21"/>
        </w:rPr>
        <w:t>5</w:t>
      </w:r>
      <w:r w:rsidRPr="00D21093">
        <w:rPr>
          <w:rFonts w:ascii="Arial" w:hAnsi="Arial" w:cs="Arial"/>
          <w:sz w:val="21"/>
          <w:szCs w:val="21"/>
        </w:rPr>
        <w:t xml:space="preserve"> benefit guides</w:t>
      </w:r>
      <w:r w:rsidR="00C87DD7">
        <w:rPr>
          <w:rFonts w:ascii="Arial" w:hAnsi="Arial" w:cs="Arial"/>
          <w:sz w:val="21"/>
          <w:szCs w:val="21"/>
        </w:rPr>
        <w:t xml:space="preserve"> by</w:t>
      </w:r>
      <w:r w:rsidR="00F77382">
        <w:rPr>
          <w:rFonts w:ascii="Arial" w:hAnsi="Arial" w:cs="Arial"/>
          <w:sz w:val="21"/>
          <w:szCs w:val="21"/>
        </w:rPr>
        <w:t xml:space="preserve"> visiting </w:t>
      </w:r>
      <w:hyperlink r:id="rId10" w:history="1">
        <w:r w:rsidR="00F77382" w:rsidRPr="00F77382">
          <w:rPr>
            <w:rStyle w:val="Hyperlink"/>
            <w:rFonts w:ascii="Arial" w:hAnsi="Arial" w:cs="Arial"/>
            <w:sz w:val="21"/>
            <w:szCs w:val="21"/>
          </w:rPr>
          <w:t>https://medshield.co.za/2025-products/2025-benefit-options/</w:t>
        </w:r>
      </w:hyperlink>
      <w:r w:rsidR="00F77382">
        <w:rPr>
          <w:rFonts w:ascii="Arial" w:hAnsi="Arial" w:cs="Arial"/>
          <w:sz w:val="21"/>
          <w:szCs w:val="21"/>
        </w:rPr>
        <w:t xml:space="preserve"> or </w:t>
      </w:r>
      <w:r w:rsidR="00235A23">
        <w:rPr>
          <w:rFonts w:ascii="Arial" w:hAnsi="Arial" w:cs="Arial"/>
          <w:sz w:val="21"/>
          <w:szCs w:val="21"/>
        </w:rPr>
        <w:t xml:space="preserve">by </w:t>
      </w:r>
      <w:r w:rsidR="00C87DD7">
        <w:rPr>
          <w:rFonts w:ascii="Arial" w:hAnsi="Arial" w:cs="Arial"/>
          <w:sz w:val="21"/>
          <w:szCs w:val="21"/>
        </w:rPr>
        <w:t>scanning the relevant QR code:</w:t>
      </w:r>
    </w:p>
    <w:tbl>
      <w:tblPr>
        <w:tblStyle w:val="TableGrid"/>
        <w:tblW w:w="0" w:type="auto"/>
        <w:tblInd w:w="142" w:type="dxa"/>
        <w:tblLook w:val="04A0" w:firstRow="1" w:lastRow="0" w:firstColumn="1" w:lastColumn="0" w:noHBand="0" w:noVBand="1"/>
      </w:tblPr>
      <w:tblGrid>
        <w:gridCol w:w="8217"/>
        <w:gridCol w:w="1842"/>
      </w:tblGrid>
      <w:tr w:rsidR="00F77382" w:rsidRPr="00F77382" w14:paraId="47BF02E3" w14:textId="77777777" w:rsidTr="00F77382">
        <w:tc>
          <w:tcPr>
            <w:tcW w:w="8217" w:type="dxa"/>
            <w:vAlign w:val="center"/>
          </w:tcPr>
          <w:p w14:paraId="70317BF7" w14:textId="55150D60" w:rsidR="00C87DD7" w:rsidRPr="00F77382" w:rsidRDefault="00F77382" w:rsidP="00F77382">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w:t>
            </w:r>
            <w:r w:rsidR="00C87DD7" w:rsidRPr="00F77382">
              <w:rPr>
                <w:rFonts w:ascii="Arial" w:hAnsi="Arial" w:cs="Arial"/>
                <w:b/>
                <w:bCs/>
                <w:color w:val="003072"/>
                <w:sz w:val="20"/>
                <w:szCs w:val="20"/>
                <w:lang w:val="en-GB"/>
              </w:rPr>
              <w:t>escriptor</w:t>
            </w:r>
          </w:p>
        </w:tc>
        <w:tc>
          <w:tcPr>
            <w:tcW w:w="1842" w:type="dxa"/>
            <w:vAlign w:val="center"/>
          </w:tcPr>
          <w:p w14:paraId="356D9377" w14:textId="0E52B719" w:rsidR="00C87DD7" w:rsidRPr="00F77382" w:rsidRDefault="00C87DD7" w:rsidP="00F77382">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C87DD7" w:rsidRPr="00C87DD7" w14:paraId="6F9F32ED" w14:textId="77777777" w:rsidTr="00F77382">
        <w:tc>
          <w:tcPr>
            <w:tcW w:w="8217" w:type="dxa"/>
            <w:vAlign w:val="center"/>
          </w:tcPr>
          <w:p w14:paraId="492C46FF" w14:textId="77777777" w:rsidR="00C87DD7" w:rsidRPr="00C87DD7" w:rsidRDefault="00C87DD7" w:rsidP="00F77382">
            <w:pPr>
              <w:spacing w:after="120"/>
              <w:rPr>
                <w:rFonts w:ascii="Arial" w:hAnsi="Arial" w:cs="Arial"/>
                <w:sz w:val="20"/>
                <w:szCs w:val="20"/>
                <w:lang w:val="en-GB"/>
              </w:rPr>
            </w:pPr>
          </w:p>
        </w:tc>
        <w:tc>
          <w:tcPr>
            <w:tcW w:w="1842" w:type="dxa"/>
            <w:vAlign w:val="center"/>
          </w:tcPr>
          <w:p w14:paraId="42AC860B" w14:textId="77777777" w:rsidR="00C87DD7" w:rsidRPr="00C87DD7" w:rsidRDefault="00C87DD7" w:rsidP="00F77382">
            <w:pPr>
              <w:jc w:val="center"/>
              <w:rPr>
                <w:rFonts w:ascii="Arial" w:hAnsi="Arial" w:cs="Arial"/>
                <w:sz w:val="20"/>
                <w:szCs w:val="20"/>
                <w:lang w:val="en-GB"/>
              </w:rPr>
            </w:pPr>
          </w:p>
        </w:tc>
      </w:tr>
      <w:tr w:rsidR="00C87DD7" w:rsidRPr="00C87DD7" w14:paraId="45330980" w14:textId="77777777" w:rsidTr="00F77382">
        <w:tc>
          <w:tcPr>
            <w:tcW w:w="8217" w:type="dxa"/>
            <w:vAlign w:val="center"/>
          </w:tcPr>
          <w:p w14:paraId="2A04A877" w14:textId="45E2F75B"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r w:rsidR="00445477">
              <w:rPr>
                <w:rFonts w:ascii="Arial" w:hAnsi="Arial" w:cs="Arial"/>
                <w:sz w:val="20"/>
                <w:szCs w:val="20"/>
                <w:lang w:val="en-GB"/>
              </w:rPr>
              <w:t xml:space="preserve"> c</w:t>
            </w:r>
          </w:p>
        </w:tc>
        <w:tc>
          <w:tcPr>
            <w:tcW w:w="1842" w:type="dxa"/>
            <w:vAlign w:val="center"/>
          </w:tcPr>
          <w:p w14:paraId="0FBF9E92" w14:textId="3BEBC36A"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5EB47B38" wp14:editId="4D219732">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C87DD7" w:rsidRPr="00C87DD7" w14:paraId="41E63243" w14:textId="77777777" w:rsidTr="00F77382">
        <w:tc>
          <w:tcPr>
            <w:tcW w:w="8217" w:type="dxa"/>
            <w:vAlign w:val="center"/>
          </w:tcPr>
          <w:p w14:paraId="714D6CA5" w14:textId="52979B6C" w:rsidR="00C87DD7" w:rsidRPr="00C87DD7" w:rsidRDefault="00C87DD7" w:rsidP="00F77382">
            <w:pPr>
              <w:spacing w:after="120"/>
              <w:rPr>
                <w:rFonts w:ascii="Arial" w:hAnsi="Arial" w:cs="Arial"/>
                <w:sz w:val="20"/>
                <w:szCs w:val="20"/>
                <w:lang w:val="en-GB"/>
              </w:rPr>
            </w:pPr>
            <w:proofErr w:type="spellStart"/>
            <w:r w:rsidRPr="00D21093">
              <w:rPr>
                <w:rFonts w:ascii="Arial" w:hAnsi="Arial" w:cs="Arial"/>
                <w:b/>
                <w:bCs/>
                <w:sz w:val="21"/>
                <w:szCs w:val="21"/>
                <w:lang w:val="en-GB"/>
              </w:rPr>
              <w:t>MediBonus</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vAlign w:val="center"/>
          </w:tcPr>
          <w:p w14:paraId="424DE8BB" w14:textId="1F120D17"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128CE820" wp14:editId="7B281E5C">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12F13902" w14:textId="77777777" w:rsidTr="00F77382">
        <w:tc>
          <w:tcPr>
            <w:tcW w:w="8217" w:type="dxa"/>
            <w:vAlign w:val="center"/>
          </w:tcPr>
          <w:p w14:paraId="5822DE07" w14:textId="6BA76E99" w:rsidR="00C87DD7" w:rsidRPr="00C87DD7" w:rsidRDefault="00C87DD7" w:rsidP="00F77382">
            <w:pPr>
              <w:spacing w:after="120"/>
              <w:rPr>
                <w:rFonts w:ascii="Arial" w:hAnsi="Arial" w:cs="Arial"/>
                <w:sz w:val="21"/>
                <w:szCs w:val="21"/>
                <w:lang w:val="en-GB"/>
              </w:rPr>
            </w:pPr>
            <w:proofErr w:type="spellStart"/>
            <w:r w:rsidRPr="00D21093">
              <w:rPr>
                <w:rFonts w:ascii="Arial" w:hAnsi="Arial" w:cs="Arial"/>
                <w:b/>
                <w:bCs/>
                <w:sz w:val="21"/>
                <w:szCs w:val="21"/>
                <w:lang w:val="en-GB"/>
              </w:rPr>
              <w:t>MediSaver</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 xml:space="preserve">is perfect for independent individuals and young professionals thinking about expanding their families. </w:t>
            </w:r>
            <w:proofErr w:type="spellStart"/>
            <w:r w:rsidRPr="00D21093">
              <w:rPr>
                <w:rFonts w:ascii="Arial" w:hAnsi="Arial" w:cs="Arial"/>
                <w:sz w:val="21"/>
                <w:szCs w:val="21"/>
                <w:lang w:val="en-GB"/>
              </w:rPr>
              <w:t>MediSaver</w:t>
            </w:r>
            <w:proofErr w:type="spellEnd"/>
            <w:r w:rsidRPr="00D21093">
              <w:rPr>
                <w:rFonts w:ascii="Arial" w:hAnsi="Arial" w:cs="Arial"/>
                <w:sz w:val="21"/>
                <w:szCs w:val="21"/>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4CAC8EDB" w14:textId="07FF3F85"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66347CFF" wp14:editId="617907AB">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31FC83A5" w14:textId="77777777" w:rsidTr="00F77382">
        <w:tc>
          <w:tcPr>
            <w:tcW w:w="8217" w:type="dxa"/>
            <w:vAlign w:val="center"/>
          </w:tcPr>
          <w:p w14:paraId="5CD4E034" w14:textId="55A49739" w:rsidR="00C87DD7" w:rsidRPr="00C87DD7" w:rsidRDefault="00C87DD7" w:rsidP="00F77382">
            <w:pPr>
              <w:spacing w:after="120"/>
              <w:rPr>
                <w:rFonts w:ascii="Arial" w:hAnsi="Arial" w:cs="Arial"/>
                <w:sz w:val="21"/>
                <w:szCs w:val="21"/>
                <w:lang w:val="en-GB"/>
              </w:rPr>
            </w:pPr>
            <w:proofErr w:type="spellStart"/>
            <w:r w:rsidRPr="00D21093">
              <w:rPr>
                <w:rFonts w:ascii="Arial" w:hAnsi="Arial" w:cs="Arial"/>
                <w:b/>
                <w:bCs/>
                <w:sz w:val="21"/>
                <w:szCs w:val="21"/>
                <w:lang w:val="en-GB"/>
              </w:rPr>
              <w:t>MediPlus</w:t>
            </w:r>
            <w:proofErr w:type="spellEnd"/>
            <w:r w:rsidRPr="00D21093">
              <w:rPr>
                <w:rFonts w:ascii="Arial" w:hAnsi="Arial" w:cs="Arial"/>
                <w:sz w:val="21"/>
                <w:szCs w:val="21"/>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D21093">
              <w:rPr>
                <w:rFonts w:ascii="Arial" w:hAnsi="Arial" w:cs="Arial"/>
                <w:sz w:val="21"/>
                <w:szCs w:val="21"/>
                <w:lang w:val="en-GB"/>
              </w:rPr>
              <w:t>MediPlus</w:t>
            </w:r>
            <w:proofErr w:type="spellEnd"/>
            <w:r w:rsidRPr="00D21093">
              <w:rPr>
                <w:rFonts w:ascii="Arial" w:hAnsi="Arial" w:cs="Arial"/>
                <w:sz w:val="21"/>
                <w:szCs w:val="21"/>
                <w:lang w:val="en-GB"/>
              </w:rPr>
              <w:t xml:space="preserve"> Compact. </w:t>
            </w:r>
          </w:p>
        </w:tc>
        <w:tc>
          <w:tcPr>
            <w:tcW w:w="1842" w:type="dxa"/>
            <w:vAlign w:val="center"/>
          </w:tcPr>
          <w:p w14:paraId="6DAA1BE1" w14:textId="47DFA76E"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6A270B10" wp14:editId="55D1821A">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5810BC7E" w14:textId="77777777" w:rsidTr="00F77382">
        <w:tc>
          <w:tcPr>
            <w:tcW w:w="8217" w:type="dxa"/>
            <w:vAlign w:val="center"/>
          </w:tcPr>
          <w:p w14:paraId="737219C6" w14:textId="08245EAB"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7B53C746" w14:textId="5A5952B9"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FC75DA6" wp14:editId="77AA281B">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2D854F75" w14:textId="77777777" w:rsidTr="00F77382">
        <w:tc>
          <w:tcPr>
            <w:tcW w:w="8217" w:type="dxa"/>
            <w:vAlign w:val="center"/>
          </w:tcPr>
          <w:p w14:paraId="71738BA6" w14:textId="67F65120"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MediValue</w:t>
            </w:r>
            <w:proofErr w:type="spellEnd"/>
            <w:r w:rsidRPr="00C87DD7">
              <w:rPr>
                <w:rFonts w:ascii="Arial" w:hAnsi="Arial" w:cs="Arial"/>
                <w:b/>
                <w:bCs/>
                <w:sz w:val="20"/>
                <w:szCs w:val="20"/>
                <w:lang w:val="en-GB"/>
              </w:rPr>
              <w:t xml:space="preserve"> </w:t>
            </w:r>
            <w:r w:rsidR="00F77382"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Prime and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Compact, with care coordination and doctor referral mandated on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Compact.</w:t>
            </w:r>
          </w:p>
        </w:tc>
        <w:tc>
          <w:tcPr>
            <w:tcW w:w="1842" w:type="dxa"/>
            <w:vAlign w:val="center"/>
          </w:tcPr>
          <w:p w14:paraId="78C15FCE" w14:textId="16F3957F"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19BAF724" wp14:editId="3D761FAE">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257B6800" w14:textId="77777777" w:rsidTr="00F77382">
        <w:tc>
          <w:tcPr>
            <w:tcW w:w="8217" w:type="dxa"/>
            <w:vAlign w:val="center"/>
          </w:tcPr>
          <w:p w14:paraId="562D4121" w14:textId="000A4D32" w:rsidR="00C87DD7" w:rsidRPr="00C87DD7" w:rsidRDefault="00C87DD7" w:rsidP="00F77382">
            <w:pPr>
              <w:spacing w:after="120"/>
              <w:rPr>
                <w:rFonts w:ascii="Arial" w:hAnsi="Arial" w:cs="Arial"/>
                <w:b/>
                <w:bCs/>
                <w:sz w:val="20"/>
                <w:szCs w:val="20"/>
                <w:lang w:val="en-GB"/>
              </w:rPr>
            </w:pPr>
            <w:proofErr w:type="spellStart"/>
            <w:r w:rsidRPr="00C87DD7">
              <w:rPr>
                <w:rFonts w:ascii="Arial" w:hAnsi="Arial" w:cs="Arial"/>
                <w:b/>
                <w:bCs/>
                <w:sz w:val="20"/>
                <w:szCs w:val="20"/>
              </w:rPr>
              <w:t>MediPhila</w:t>
            </w:r>
            <w:proofErr w:type="spellEnd"/>
            <w:r w:rsidRPr="00C87DD7">
              <w:rPr>
                <w:rFonts w:ascii="Arial" w:hAnsi="Arial" w:cs="Arial"/>
                <w:b/>
                <w:bCs/>
                <w:sz w:val="20"/>
                <w:szCs w:val="20"/>
              </w:rPr>
              <w:t xml:space="preserve"> </w:t>
            </w:r>
            <w:r w:rsidRPr="00C87DD7">
              <w:rPr>
                <w:rFonts w:ascii="Arial" w:hAnsi="Arial" w:cs="Arial"/>
                <w:sz w:val="20"/>
                <w:szCs w:val="20"/>
              </w:rPr>
              <w:t xml:space="preserve">is ideal for families seeking first-time access to affordable private medical cover. As a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member, you have full cover for Prescribed Minimum Benefit (PMB) treatment plus R1 million per family for non-PMB In-Hospital treatment in the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Hospital Network. Coupled with this is Day-to-Day cover for your essential daily healthcare needs.</w:t>
            </w:r>
          </w:p>
        </w:tc>
        <w:tc>
          <w:tcPr>
            <w:tcW w:w="1842" w:type="dxa"/>
            <w:vAlign w:val="center"/>
          </w:tcPr>
          <w:p w14:paraId="2128636F" w14:textId="2A62BAF6"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8AB3354" wp14:editId="507F4490">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064259C7" w14:textId="77777777" w:rsidTr="00F77382">
        <w:tc>
          <w:tcPr>
            <w:tcW w:w="8217" w:type="dxa"/>
            <w:vAlign w:val="center"/>
          </w:tcPr>
          <w:p w14:paraId="7BC29D34" w14:textId="64DE5315"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rPr>
              <w:lastRenderedPageBreak/>
              <w:t>MediCurve</w:t>
            </w:r>
            <w:proofErr w:type="spellEnd"/>
            <w:r>
              <w:rPr>
                <w:rFonts w:ascii="Arial" w:hAnsi="Arial" w:cs="Arial"/>
                <w:sz w:val="20"/>
                <w:szCs w:val="20"/>
              </w:rPr>
              <w:t xml:space="preserve"> </w:t>
            </w:r>
            <w:r w:rsidRPr="00C87DD7">
              <w:rPr>
                <w:rFonts w:ascii="Arial" w:hAnsi="Arial" w:cs="Arial"/>
                <w:sz w:val="20"/>
                <w:szCs w:val="20"/>
              </w:rPr>
              <w:t xml:space="preserve">If you are tech-savvy, young and healthy, then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is the ideal first-time option for you!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provides generous hospital cover in the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vAlign w:val="center"/>
          </w:tcPr>
          <w:p w14:paraId="7415E014" w14:textId="5A706639"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50E7EFC" wp14:editId="24AE5F00">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6071FD88" w14:textId="77777777" w:rsidR="00C87DD7" w:rsidRPr="00D21093" w:rsidRDefault="00C87DD7" w:rsidP="00D21093">
      <w:pPr>
        <w:ind w:left="142"/>
        <w:rPr>
          <w:rFonts w:ascii="Arial" w:hAnsi="Arial" w:cs="Arial"/>
          <w:sz w:val="21"/>
          <w:szCs w:val="21"/>
          <w:lang w:val="en-GB"/>
        </w:rPr>
      </w:pPr>
    </w:p>
    <w:p w14:paraId="574D367A" w14:textId="77777777" w:rsidR="00D21093" w:rsidRPr="00D21093" w:rsidRDefault="00D21093" w:rsidP="00D21093">
      <w:pPr>
        <w:ind w:left="142"/>
        <w:rPr>
          <w:rFonts w:ascii="Arial" w:hAnsi="Arial" w:cs="Arial"/>
          <w:sz w:val="21"/>
          <w:szCs w:val="21"/>
          <w:lang w:val="en-GB"/>
        </w:rPr>
      </w:pPr>
    </w:p>
    <w:p w14:paraId="1623C2BF" w14:textId="6A2C34A0" w:rsidR="00D21093" w:rsidRPr="00D21093" w:rsidRDefault="00F77382" w:rsidP="00F77382">
      <w:pPr>
        <w:ind w:firstLine="142"/>
        <w:rPr>
          <w:rFonts w:ascii="Arial" w:hAnsi="Arial" w:cs="Arial"/>
          <w:b/>
          <w:bCs/>
          <w:sz w:val="21"/>
          <w:szCs w:val="21"/>
          <w:lang w:val="en-GB"/>
        </w:rPr>
      </w:pPr>
      <w:r>
        <w:rPr>
          <w:rFonts w:ascii="Arial" w:hAnsi="Arial" w:cs="Arial"/>
          <w:b/>
          <w:bCs/>
          <w:sz w:val="21"/>
          <w:szCs w:val="21"/>
          <w:lang w:val="en-GB"/>
        </w:rPr>
        <w:t xml:space="preserve">MORE </w:t>
      </w:r>
      <w:r w:rsidR="00D21093" w:rsidRPr="00D21093">
        <w:rPr>
          <w:rFonts w:ascii="Arial" w:hAnsi="Arial" w:cs="Arial"/>
          <w:b/>
          <w:bCs/>
          <w:sz w:val="21"/>
          <w:szCs w:val="21"/>
          <w:lang w:val="en-GB"/>
        </w:rPr>
        <w:t>ABOUT MEDSHIELD MEDICAL SCHEME</w:t>
      </w:r>
    </w:p>
    <w:p w14:paraId="74F2D45A" w14:textId="311C22AA" w:rsidR="00D21093" w:rsidRPr="00D2109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00D21093"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2C97F07" w14:textId="18476232"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680452">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sidR="00F77382">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271AEC76"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1A1635E2" w14:textId="35083F2F" w:rsidR="00235A23" w:rsidRPr="00235A2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4EEE3831"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3EE9B06"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3BE0C40"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CE8A945" w14:textId="15B5401E" w:rsidR="00D21093" w:rsidRPr="00D21093" w:rsidRDefault="00235A23" w:rsidP="00D21093">
      <w:pPr>
        <w:pStyle w:val="ListParagraph"/>
        <w:numPr>
          <w:ilvl w:val="0"/>
          <w:numId w:val="3"/>
        </w:numPr>
        <w:rPr>
          <w:rFonts w:ascii="Arial" w:hAnsi="Arial" w:cs="Arial"/>
          <w:sz w:val="21"/>
          <w:szCs w:val="21"/>
          <w:lang w:val="en-GB"/>
        </w:rPr>
      </w:pPr>
      <w:r>
        <w:rPr>
          <w:rFonts w:ascii="Arial" w:hAnsi="Arial" w:cs="Arial"/>
          <w:sz w:val="21"/>
          <w:szCs w:val="21"/>
          <w:lang w:val="en-GB"/>
        </w:rPr>
        <w:t>Another distinguishing factor is o</w:t>
      </w:r>
      <w:r w:rsidR="00D21093"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00D21093" w:rsidRPr="00D21093">
        <w:rPr>
          <w:rFonts w:ascii="Arial" w:hAnsi="Arial" w:cs="Arial"/>
          <w:sz w:val="21"/>
          <w:szCs w:val="21"/>
          <w:lang w:val="en-GB"/>
        </w:rPr>
        <w:t xml:space="preserve"> benefits and services have been designed to give members additional support when </w:t>
      </w:r>
      <w:r w:rsidR="00F77382">
        <w:rPr>
          <w:rFonts w:ascii="Arial" w:hAnsi="Arial" w:cs="Arial"/>
          <w:sz w:val="21"/>
          <w:szCs w:val="21"/>
          <w:lang w:val="en-GB"/>
        </w:rPr>
        <w:t>needed</w:t>
      </w:r>
      <w:r w:rsidR="00D21093" w:rsidRPr="00D21093">
        <w:rPr>
          <w:rFonts w:ascii="Arial" w:hAnsi="Arial" w:cs="Arial"/>
          <w:sz w:val="21"/>
          <w:szCs w:val="21"/>
          <w:lang w:val="en-GB"/>
        </w:rPr>
        <w:t xml:space="preserve">, for instance, in an emergency or when suffering from a chronic or life-threatening condition. </w:t>
      </w:r>
    </w:p>
    <w:p w14:paraId="04B2BAD9"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2199FE09" w14:textId="6D648C33" w:rsidR="00235A23" w:rsidRPr="00D2109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79687B97" w14:textId="77777777" w:rsidR="00D21093" w:rsidRPr="00D21093" w:rsidRDefault="00D21093" w:rsidP="00D21093">
      <w:pPr>
        <w:tabs>
          <w:tab w:val="left" w:pos="4516"/>
        </w:tabs>
        <w:spacing w:line="240" w:lineRule="auto"/>
        <w:ind w:left="142"/>
        <w:rPr>
          <w:rFonts w:ascii="Arial" w:hAnsi="Arial" w:cs="Arial"/>
        </w:rPr>
      </w:pPr>
    </w:p>
    <w:sectPr w:rsidR="00D21093" w:rsidRPr="00D21093" w:rsidSect="00D21093">
      <w:footerReference w:type="default" r:id="rId19"/>
      <w:headerReference w:type="first" r:id="rId20"/>
      <w:pgSz w:w="11906" w:h="16838"/>
      <w:pgMar w:top="720" w:right="720" w:bottom="1946"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4BE3B" w14:textId="77777777" w:rsidR="00360F10" w:rsidRDefault="00360F10" w:rsidP="005140A3">
      <w:pPr>
        <w:spacing w:after="0" w:line="240" w:lineRule="auto"/>
      </w:pPr>
      <w:r>
        <w:separator/>
      </w:r>
    </w:p>
  </w:endnote>
  <w:endnote w:type="continuationSeparator" w:id="0">
    <w:p w14:paraId="215639F4" w14:textId="77777777" w:rsidR="00360F10" w:rsidRDefault="00360F10" w:rsidP="0051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9BE5" w14:textId="77777777" w:rsidR="005140A3" w:rsidRDefault="005140A3">
    <w:pPr>
      <w:pStyle w:val="Footer"/>
    </w:pPr>
    <w:r>
      <w:rPr>
        <w:noProof/>
        <w:lang w:eastAsia="en-ZA"/>
      </w:rPr>
      <w:drawing>
        <wp:anchor distT="0" distB="0" distL="114300" distR="114300" simplePos="0" relativeHeight="251665408" behindDoc="1" locked="1" layoutInCell="1" allowOverlap="1" wp14:anchorId="31D71B33" wp14:editId="243B4487">
          <wp:simplePos x="0" y="0"/>
          <wp:positionH relativeFrom="margin">
            <wp:posOffset>-453390</wp:posOffset>
          </wp:positionH>
          <wp:positionV relativeFrom="page">
            <wp:posOffset>2843530</wp:posOffset>
          </wp:positionV>
          <wp:extent cx="7555865" cy="7847965"/>
          <wp:effectExtent l="0" t="0" r="635" b="635"/>
          <wp:wrapNone/>
          <wp:docPr id="70"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5865" cy="7847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9AE32" w14:textId="77777777" w:rsidR="00360F10" w:rsidRDefault="00360F10" w:rsidP="005140A3">
      <w:pPr>
        <w:spacing w:after="0" w:line="240" w:lineRule="auto"/>
      </w:pPr>
      <w:r>
        <w:separator/>
      </w:r>
    </w:p>
  </w:footnote>
  <w:footnote w:type="continuationSeparator" w:id="0">
    <w:p w14:paraId="142969B7" w14:textId="77777777" w:rsidR="00360F10" w:rsidRDefault="00360F10" w:rsidP="0051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6212" w14:textId="77777777" w:rsidR="005140A3" w:rsidRDefault="00AA4BAB">
    <w:pPr>
      <w:pStyle w:val="Header"/>
      <w:rPr>
        <w:noProof/>
        <w:lang w:eastAsia="en-ZA"/>
      </w:rPr>
    </w:pPr>
    <w:r>
      <w:rPr>
        <w:noProof/>
        <w:lang w:eastAsia="en-ZA"/>
      </w:rPr>
      <w:drawing>
        <wp:anchor distT="0" distB="0" distL="114300" distR="114300" simplePos="0" relativeHeight="251669504" behindDoc="1" locked="1" layoutInCell="1" allowOverlap="1" wp14:anchorId="10C0B015" wp14:editId="4B2FE294">
          <wp:simplePos x="0" y="0"/>
          <wp:positionH relativeFrom="margin">
            <wp:posOffset>-457200</wp:posOffset>
          </wp:positionH>
          <wp:positionV relativeFrom="page">
            <wp:posOffset>5715</wp:posOffset>
          </wp:positionV>
          <wp:extent cx="7573645" cy="2188845"/>
          <wp:effectExtent l="0" t="0" r="0" b="0"/>
          <wp:wrapNone/>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73645" cy="2188845"/>
                  </a:xfrm>
                  <a:prstGeom prst="rect">
                    <a:avLst/>
                  </a:prstGeom>
                </pic:spPr>
              </pic:pic>
            </a:graphicData>
          </a:graphic>
          <wp14:sizeRelH relativeFrom="margin">
            <wp14:pctWidth>0</wp14:pctWidth>
          </wp14:sizeRelH>
          <wp14:sizeRelV relativeFrom="margin">
            <wp14:pctHeight>0</wp14:pctHeight>
          </wp14:sizeRelV>
        </wp:anchor>
      </w:drawing>
    </w:r>
  </w:p>
  <w:p w14:paraId="618F34C3" w14:textId="77777777" w:rsidR="005140A3" w:rsidRDefault="005140A3">
    <w:pPr>
      <w:pStyle w:val="Header"/>
      <w:rPr>
        <w:noProof/>
        <w:lang w:eastAsia="en-ZA"/>
      </w:rPr>
    </w:pPr>
  </w:p>
  <w:p w14:paraId="4DE81027" w14:textId="77777777" w:rsidR="005140A3" w:rsidRDefault="005140A3">
    <w:pPr>
      <w:pStyle w:val="Header"/>
      <w:rPr>
        <w:noProof/>
        <w:lang w:eastAsia="en-ZA"/>
      </w:rPr>
    </w:pPr>
  </w:p>
  <w:p w14:paraId="5AC096E9" w14:textId="77777777" w:rsidR="005140A3" w:rsidRDefault="005140A3">
    <w:pPr>
      <w:pStyle w:val="Header"/>
      <w:rPr>
        <w:noProof/>
        <w:lang w:eastAsia="en-ZA"/>
      </w:rPr>
    </w:pPr>
  </w:p>
  <w:p w14:paraId="296A5451" w14:textId="77777777" w:rsidR="005140A3" w:rsidRDefault="005140A3">
    <w:pPr>
      <w:pStyle w:val="Header"/>
      <w:rPr>
        <w:noProof/>
        <w:lang w:eastAsia="en-ZA"/>
      </w:rPr>
    </w:pPr>
  </w:p>
  <w:p w14:paraId="6F3181F0" w14:textId="77777777" w:rsidR="005140A3" w:rsidRDefault="005140A3">
    <w:pPr>
      <w:pStyle w:val="Header"/>
      <w:rPr>
        <w:noProof/>
        <w:lang w:eastAsia="en-ZA"/>
      </w:rPr>
    </w:pPr>
  </w:p>
  <w:p w14:paraId="5952BE36" w14:textId="77777777" w:rsidR="005140A3" w:rsidRDefault="005140A3">
    <w:pPr>
      <w:pStyle w:val="Header"/>
      <w:rPr>
        <w:noProof/>
        <w:lang w:eastAsia="en-ZA"/>
      </w:rPr>
    </w:pPr>
  </w:p>
  <w:p w14:paraId="5657F85B" w14:textId="77777777" w:rsidR="005140A3" w:rsidRDefault="005140A3">
    <w:pPr>
      <w:pStyle w:val="Header"/>
      <w:rPr>
        <w:noProof/>
        <w:lang w:eastAsia="en-ZA"/>
      </w:rPr>
    </w:pPr>
  </w:p>
  <w:p w14:paraId="07DF93A1" w14:textId="77777777" w:rsidR="005140A3" w:rsidRDefault="005140A3">
    <w:pPr>
      <w:pStyle w:val="Header"/>
      <w:rPr>
        <w:noProof/>
        <w:lang w:eastAsia="en-ZA"/>
      </w:rPr>
    </w:pPr>
  </w:p>
  <w:p w14:paraId="272F2F6D" w14:textId="77777777" w:rsidR="005140A3" w:rsidRDefault="005140A3">
    <w:pPr>
      <w:pStyle w:val="Header"/>
    </w:pPr>
    <w:r>
      <w:rPr>
        <w:noProof/>
        <w:lang w:eastAsia="en-ZA"/>
      </w:rPr>
      <mc:AlternateContent>
        <mc:Choice Requires="wps">
          <w:drawing>
            <wp:anchor distT="0" distB="0" distL="114300" distR="114300" simplePos="0" relativeHeight="251661312" behindDoc="0" locked="0" layoutInCell="1" allowOverlap="1" wp14:anchorId="07143683" wp14:editId="2D7C04E6">
              <wp:simplePos x="0" y="0"/>
              <wp:positionH relativeFrom="column">
                <wp:posOffset>-6350</wp:posOffset>
              </wp:positionH>
              <wp:positionV relativeFrom="paragraph">
                <wp:posOffset>9578975</wp:posOffset>
              </wp:positionV>
              <wp:extent cx="6763026"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6763026" cy="421419"/>
                      </a:xfrm>
                      <a:prstGeom prst="rect">
                        <a:avLst/>
                      </a:prstGeom>
                      <a:noFill/>
                      <a:ln w="6350">
                        <a:noFill/>
                      </a:ln>
                    </wps:spPr>
                    <wps:txb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3683" id="_x0000_t202" coordsize="21600,21600" o:spt="202" path="m,l,21600r21600,l21600,xe">
              <v:stroke joinstyle="miter"/>
              <v:path gradientshapeok="t" o:connecttype="rect"/>
            </v:shapetype>
            <v:shape id="Text Box 2" o:spid="_x0000_s1026" type="#_x0000_t202" style="position:absolute;margin-left:-.5pt;margin-top:754.25pt;width:532.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" filled="f" stroked="f" strokeweight=".5pt">
              <v:textbo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v:textbox>
            </v:shape>
          </w:pict>
        </mc:Fallback>
      </mc:AlternateContent>
    </w:r>
    <w:r>
      <w:rPr>
        <w:noProof/>
        <w:lang w:eastAsia="en-ZA"/>
      </w:rPr>
      <w:drawing>
        <wp:anchor distT="0" distB="0" distL="114300" distR="114300" simplePos="0" relativeHeight="251659264" behindDoc="1" locked="0" layoutInCell="1" allowOverlap="1" wp14:anchorId="09D4C612" wp14:editId="42BF6433">
          <wp:simplePos x="0" y="0"/>
          <wp:positionH relativeFrom="margin">
            <wp:posOffset>-453390</wp:posOffset>
          </wp:positionH>
          <wp:positionV relativeFrom="page">
            <wp:posOffset>2828620</wp:posOffset>
          </wp:positionV>
          <wp:extent cx="7556071" cy="7848000"/>
          <wp:effectExtent l="0" t="0" r="635" b="63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 w15:restartNumberingAfterBreak="0">
    <w:nsid w:val="21E80167"/>
    <w:multiLevelType w:val="hybridMultilevel"/>
    <w:tmpl w:val="FF3417BC"/>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91522944">
    <w:abstractNumId w:val="1"/>
  </w:num>
  <w:num w:numId="2" w16cid:durableId="1325472766">
    <w:abstractNumId w:val="2"/>
  </w:num>
  <w:num w:numId="3" w16cid:durableId="1051735443">
    <w:abstractNumId w:val="0"/>
  </w:num>
  <w:num w:numId="4" w16cid:durableId="2094352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93"/>
    <w:rsid w:val="00045490"/>
    <w:rsid w:val="000801D9"/>
    <w:rsid w:val="001108B4"/>
    <w:rsid w:val="001730B2"/>
    <w:rsid w:val="00235A23"/>
    <w:rsid w:val="00296DBC"/>
    <w:rsid w:val="002E11EE"/>
    <w:rsid w:val="00360F10"/>
    <w:rsid w:val="003656E4"/>
    <w:rsid w:val="00386910"/>
    <w:rsid w:val="00386B7E"/>
    <w:rsid w:val="00445477"/>
    <w:rsid w:val="004F1702"/>
    <w:rsid w:val="0050250B"/>
    <w:rsid w:val="005140A3"/>
    <w:rsid w:val="005467BE"/>
    <w:rsid w:val="00606B7C"/>
    <w:rsid w:val="00621131"/>
    <w:rsid w:val="006342CD"/>
    <w:rsid w:val="00680452"/>
    <w:rsid w:val="007120CA"/>
    <w:rsid w:val="00757094"/>
    <w:rsid w:val="007A0E70"/>
    <w:rsid w:val="007A1759"/>
    <w:rsid w:val="007D1839"/>
    <w:rsid w:val="007F1F74"/>
    <w:rsid w:val="00810A0A"/>
    <w:rsid w:val="008621E3"/>
    <w:rsid w:val="008B3910"/>
    <w:rsid w:val="009520C4"/>
    <w:rsid w:val="009A20FF"/>
    <w:rsid w:val="009C1173"/>
    <w:rsid w:val="00A4435C"/>
    <w:rsid w:val="00A752C5"/>
    <w:rsid w:val="00AA4BAB"/>
    <w:rsid w:val="00AD23B0"/>
    <w:rsid w:val="00B159F6"/>
    <w:rsid w:val="00B9327A"/>
    <w:rsid w:val="00BE33C2"/>
    <w:rsid w:val="00C45F06"/>
    <w:rsid w:val="00C87DD7"/>
    <w:rsid w:val="00CC34EC"/>
    <w:rsid w:val="00CD4D70"/>
    <w:rsid w:val="00D21093"/>
    <w:rsid w:val="00D9280A"/>
    <w:rsid w:val="00D93FE0"/>
    <w:rsid w:val="00DA19E1"/>
    <w:rsid w:val="00E56E5D"/>
    <w:rsid w:val="00ED319C"/>
    <w:rsid w:val="00EF5130"/>
    <w:rsid w:val="00F203C6"/>
    <w:rsid w:val="00F40E19"/>
    <w:rsid w:val="00F42E90"/>
    <w:rsid w:val="00F77382"/>
    <w:rsid w:val="00F80CA4"/>
    <w:rsid w:val="00FE1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351F"/>
  <w15:chartTrackingRefBased/>
  <w15:docId w15:val="{8129D233-4517-804F-A787-303DFAD6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D21093"/>
    <w:rPr>
      <w:color w:val="0563C1" w:themeColor="hyperlink"/>
      <w:u w:val="single"/>
    </w:rPr>
  </w:style>
  <w:style w:type="paragraph" w:styleId="ListParagraph">
    <w:name w:val="List Paragraph"/>
    <w:basedOn w:val="Normal"/>
    <w:uiPriority w:val="34"/>
    <w:qFormat/>
    <w:rsid w:val="00D21093"/>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C87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nes@medshield.co.za"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edia@stone.consulting"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medshield.co.za/2025-products/2025-benefit-opt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dshield.co.za/"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4" Type="http://schemas.openxmlformats.org/officeDocument/2006/relationships/image" Target="file:////Users/alundavies/Desktop/Work/ADesign/Lilane/Medshield/MDS_CI_Guide/MDS_BASE_IMAGE.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emseksteen/Library/Group%20Containers/UBF8T346G9.Office/User%20Content.localized/Templates.localized/Medshield%20Consumer:Opinion%20Artic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1A7B5B-047C-304F-8471-04564BC107E4}">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Medshield Consumer:Opinion Articles.dotx</Template>
  <TotalTime>5</TotalTime>
  <Pages>3</Pages>
  <Words>1332</Words>
  <Characters>7985</Characters>
  <Application>Microsoft Office Word</Application>
  <DocSecurity>0</DocSecurity>
  <Lines>135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S Eksteen (Stone CE)</dc:creator>
  <cp:keywords/>
  <dc:description/>
  <cp:lastModifiedBy>Keisha Stuart (Stone)</cp:lastModifiedBy>
  <cp:revision>3</cp:revision>
  <dcterms:created xsi:type="dcterms:W3CDTF">2025-01-24T08:43:00Z</dcterms:created>
  <dcterms:modified xsi:type="dcterms:W3CDTF">2025-01-24T08:47:00Z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6e260531afb62e4fbd44474027bd29ef1cdd2939787242a382530353d233feab</vt:lpwstr>
  </property>
  <property fmtid="{D5CDD505-2E9C-101B-9397-08002B2CF9AE}" pid="3" name="grammarly_documentId">
    <vt:lpwstr>documentId_5688</vt:lpwstr>
  </property>
  <property fmtid="{D5CDD505-2E9C-101B-9397-08002B2CF9AE}" pid="4" name="grammarly_documentContext">
    <vt:lpwstr>{"goals":[],"domain":"general","emotions":[],"dialect":"british"}</vt:lpwstr>
  </property>
</Properties>
</file>